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EF" w:rsidRPr="001B65BD" w:rsidRDefault="00A64EEF" w:rsidP="00A64EEF">
      <w:pPr>
        <w:jc w:val="center"/>
        <w:rPr>
          <w:b/>
          <w:bCs/>
          <w:sz w:val="32"/>
          <w:szCs w:val="32"/>
          <w:rtl/>
          <w:lang w:bidi="ar-EG"/>
        </w:rPr>
      </w:pPr>
      <w:r w:rsidRPr="001B65BD">
        <w:rPr>
          <w:rFonts w:hint="cs"/>
          <w:b/>
          <w:bCs/>
          <w:sz w:val="32"/>
          <w:szCs w:val="32"/>
          <w:rtl/>
          <w:lang w:bidi="ar-EG"/>
        </w:rPr>
        <w:t>الموضوعات البحثية المقترحة لطلاب الفرقتين الثانية والثالثة</w:t>
      </w:r>
      <w:r w:rsidRPr="001B65BD">
        <w:rPr>
          <w:rFonts w:hint="cs"/>
          <w:b/>
          <w:bCs/>
          <w:rtl/>
        </w:rPr>
        <w:t xml:space="preserve"> </w:t>
      </w:r>
      <w:r w:rsidRPr="001B65BD">
        <w:rPr>
          <w:rFonts w:cs="Arial" w:hint="cs"/>
          <w:b/>
          <w:bCs/>
          <w:sz w:val="32"/>
          <w:szCs w:val="32"/>
          <w:rtl/>
          <w:lang w:bidi="ar-EG"/>
        </w:rPr>
        <w:t>بكلية</w:t>
      </w:r>
      <w:r w:rsidRPr="001B65B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B65BD">
        <w:rPr>
          <w:rFonts w:cs="Arial" w:hint="cs"/>
          <w:b/>
          <w:bCs/>
          <w:sz w:val="32"/>
          <w:szCs w:val="32"/>
          <w:rtl/>
          <w:lang w:bidi="ar-EG"/>
        </w:rPr>
        <w:t>التعليم</w:t>
      </w:r>
      <w:r w:rsidRPr="001B65B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B65BD">
        <w:rPr>
          <w:rFonts w:cs="Arial" w:hint="cs"/>
          <w:b/>
          <w:bCs/>
          <w:sz w:val="32"/>
          <w:szCs w:val="32"/>
          <w:rtl/>
          <w:lang w:bidi="ar-EG"/>
        </w:rPr>
        <w:t>الصناعي</w:t>
      </w:r>
    </w:p>
    <w:p w:rsidR="00A64EEF" w:rsidRPr="00870F74" w:rsidRDefault="00A64EEF" w:rsidP="00A64EEF">
      <w:pPr>
        <w:jc w:val="center"/>
        <w:rPr>
          <w:b/>
          <w:bCs/>
          <w:sz w:val="32"/>
          <w:szCs w:val="32"/>
          <w:rtl/>
          <w:lang w:bidi="ar-EG"/>
        </w:rPr>
      </w:pPr>
      <w:r w:rsidRPr="001B65BD">
        <w:rPr>
          <w:rFonts w:hint="cs"/>
          <w:sz w:val="32"/>
          <w:szCs w:val="32"/>
          <w:rtl/>
          <w:lang w:bidi="ar-EG"/>
        </w:rPr>
        <w:t>فى الفصل الدراسي الثانى من العام الجامعي  2019/ 2020</w:t>
      </w:r>
    </w:p>
    <w:p w:rsidR="00A64EEF" w:rsidRPr="00870F74" w:rsidRDefault="00A64EEF" w:rsidP="00A64EEF">
      <w:pPr>
        <w:jc w:val="center"/>
        <w:rPr>
          <w:b/>
          <w:bCs/>
          <w:sz w:val="32"/>
          <w:szCs w:val="32"/>
          <w:rtl/>
          <w:lang w:bidi="ar-EG"/>
        </w:rPr>
      </w:pPr>
      <w:r w:rsidRPr="00870F74">
        <w:rPr>
          <w:rFonts w:hint="cs"/>
          <w:b/>
          <w:bCs/>
          <w:sz w:val="32"/>
          <w:szCs w:val="32"/>
          <w:rtl/>
          <w:lang w:bidi="ar-EG"/>
        </w:rPr>
        <w:t>د/ سحر محمود محمد عبد اللاه</w:t>
      </w:r>
    </w:p>
    <w:p w:rsidR="00A64EEF" w:rsidRPr="001B65BD" w:rsidRDefault="00A64EEF" w:rsidP="00A64EEF">
      <w:pPr>
        <w:jc w:val="center"/>
        <w:rPr>
          <w:rtl/>
          <w:lang w:bidi="ar-EG"/>
        </w:rPr>
      </w:pPr>
      <w:r w:rsidRPr="00870F74">
        <w:rPr>
          <w:rFonts w:hint="cs"/>
          <w:b/>
          <w:bCs/>
          <w:rtl/>
          <w:lang w:bidi="ar-EG"/>
        </w:rPr>
        <w:t>مدرس علم النفس التربوي-كلية التربية- جامعة سوهاج</w:t>
      </w:r>
    </w:p>
    <w:p w:rsidR="00A64EEF" w:rsidRPr="00E1601A" w:rsidRDefault="00A64EEF" w:rsidP="00A64EEF">
      <w:pPr>
        <w:jc w:val="center"/>
        <w:rPr>
          <w:sz w:val="20"/>
          <w:szCs w:val="20"/>
          <w:rtl/>
          <w:lang w:bidi="ar-EG"/>
        </w:rPr>
      </w:pPr>
    </w:p>
    <w:p w:rsidR="00A64EEF" w:rsidRPr="001B65BD" w:rsidRDefault="00A64EEF" w:rsidP="00A64EEF">
      <w:pPr>
        <w:jc w:val="right"/>
        <w:rPr>
          <w:b/>
          <w:bCs/>
          <w:sz w:val="32"/>
          <w:szCs w:val="32"/>
          <w:rtl/>
          <w:lang w:bidi="ar-EG"/>
        </w:rPr>
      </w:pPr>
      <w:r w:rsidRPr="001B65BD">
        <w:rPr>
          <w:rFonts w:hint="cs"/>
          <w:b/>
          <w:bCs/>
          <w:sz w:val="32"/>
          <w:szCs w:val="32"/>
          <w:highlight w:val="yellow"/>
          <w:rtl/>
          <w:lang w:bidi="ar-EG"/>
        </w:rPr>
        <w:t>الموضوعات البحثية:</w:t>
      </w:r>
      <w:bookmarkStart w:id="0" w:name="_GoBack"/>
      <w:bookmarkEnd w:id="0"/>
    </w:p>
    <w:p w:rsidR="00A64EEF" w:rsidRPr="000052FB" w:rsidRDefault="00A64EEF" w:rsidP="00862A45">
      <w:pPr>
        <w:jc w:val="right"/>
        <w:rPr>
          <w:b/>
          <w:bCs/>
          <w:sz w:val="26"/>
          <w:szCs w:val="26"/>
          <w:u w:val="single"/>
          <w:rtl/>
          <w:lang w:bidi="ar-EG"/>
        </w:rPr>
      </w:pP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>أولا: مقرر سيكلوجية التعليم الصناعي</w:t>
      </w:r>
      <w:r w:rsidR="00862A4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>الفرقة الثانية</w:t>
      </w:r>
      <w:r w:rsidR="001B65B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كلية</w:t>
      </w: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B65BD">
        <w:rPr>
          <w:rFonts w:hint="cs"/>
          <w:b/>
          <w:bCs/>
          <w:sz w:val="28"/>
          <w:szCs w:val="28"/>
          <w:u w:val="single"/>
          <w:rtl/>
          <w:lang w:bidi="ar-EG"/>
        </w:rPr>
        <w:t>ال</w:t>
      </w: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تعليم </w:t>
      </w:r>
      <w:r w:rsidR="001B65BD">
        <w:rPr>
          <w:rFonts w:hint="cs"/>
          <w:b/>
          <w:bCs/>
          <w:sz w:val="28"/>
          <w:szCs w:val="28"/>
          <w:u w:val="single"/>
          <w:rtl/>
          <w:lang w:bidi="ar-EG"/>
        </w:rPr>
        <w:t>ال</w:t>
      </w: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صناعي </w:t>
      </w:r>
      <w:r w:rsidR="00862A45">
        <w:rPr>
          <w:rFonts w:hint="cs"/>
          <w:b/>
          <w:bCs/>
          <w:sz w:val="28"/>
          <w:szCs w:val="28"/>
          <w:u w:val="single"/>
          <w:rtl/>
          <w:lang w:bidi="ar-EG"/>
        </w:rPr>
        <w:t>(</w:t>
      </w: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>جميع الشعب):</w:t>
      </w:r>
    </w:p>
    <w:p w:rsidR="00A64EEF" w:rsidRPr="000052FB" w:rsidRDefault="00A64EEF" w:rsidP="00A64EEF">
      <w:pPr>
        <w:jc w:val="right"/>
        <w:rPr>
          <w:b/>
          <w:bCs/>
          <w:sz w:val="28"/>
          <w:szCs w:val="28"/>
          <w:rtl/>
          <w:lang w:bidi="ar-EG"/>
        </w:rPr>
      </w:pPr>
      <w:r w:rsidRPr="000052FB">
        <w:rPr>
          <w:rFonts w:hint="cs"/>
          <w:b/>
          <w:bCs/>
          <w:sz w:val="28"/>
          <w:szCs w:val="28"/>
          <w:rtl/>
          <w:lang w:bidi="ar-EG"/>
        </w:rPr>
        <w:t>1- علم النفس الصناعي.</w:t>
      </w:r>
    </w:p>
    <w:p w:rsidR="00A64EEF" w:rsidRPr="000052FB" w:rsidRDefault="00A64EEF" w:rsidP="00A64EEF">
      <w:pPr>
        <w:jc w:val="right"/>
        <w:rPr>
          <w:b/>
          <w:bCs/>
          <w:sz w:val="28"/>
          <w:szCs w:val="28"/>
          <w:rtl/>
          <w:lang w:bidi="ar-EG"/>
        </w:rPr>
      </w:pPr>
      <w:r w:rsidRPr="000052FB">
        <w:rPr>
          <w:rFonts w:hint="cs"/>
          <w:b/>
          <w:bCs/>
          <w:sz w:val="28"/>
          <w:szCs w:val="28"/>
          <w:rtl/>
          <w:lang w:bidi="ar-EG"/>
        </w:rPr>
        <w:t>2-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المقابلة وأهميتها فى</w:t>
      </w:r>
      <w:r w:rsidRPr="000052FB">
        <w:rPr>
          <w:rFonts w:hint="cs"/>
          <w:b/>
          <w:bCs/>
          <w:sz w:val="28"/>
          <w:szCs w:val="28"/>
          <w:rtl/>
          <w:lang w:bidi="ar-EG"/>
        </w:rPr>
        <w:t xml:space="preserve"> تحليل الفرد.</w:t>
      </w:r>
    </w:p>
    <w:p w:rsidR="00A64EEF" w:rsidRDefault="00A64EEF" w:rsidP="00A64EEF">
      <w:pPr>
        <w:jc w:val="right"/>
        <w:rPr>
          <w:b/>
          <w:bCs/>
          <w:sz w:val="28"/>
          <w:szCs w:val="28"/>
          <w:rtl/>
          <w:lang w:bidi="ar-EG"/>
        </w:rPr>
      </w:pPr>
      <w:r w:rsidRPr="000052FB">
        <w:rPr>
          <w:rFonts w:hint="cs"/>
          <w:b/>
          <w:bCs/>
          <w:sz w:val="28"/>
          <w:szCs w:val="28"/>
          <w:rtl/>
          <w:lang w:bidi="ar-EG"/>
        </w:rPr>
        <w:t>3- تحليل العمل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من منظور علم النفس الصناعي</w:t>
      </w:r>
      <w:r w:rsidRPr="000052FB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64EEF" w:rsidRPr="000052FB" w:rsidRDefault="00A64EEF" w:rsidP="00A64EEF">
      <w:pPr>
        <w:jc w:val="right"/>
        <w:rPr>
          <w:b/>
          <w:bCs/>
          <w:sz w:val="28"/>
          <w:szCs w:val="28"/>
          <w:rtl/>
          <w:lang w:bidi="ar-EG"/>
        </w:rPr>
      </w:pPr>
    </w:p>
    <w:p w:rsidR="00A64EEF" w:rsidRDefault="00A64EEF" w:rsidP="00862A45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>ثانيا: مقرر تطوير الاختبار وإدارته</w:t>
      </w:r>
      <w:r w:rsidR="001B65B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>الفرقةالثالثة</w:t>
      </w:r>
      <w:r w:rsidR="001B65B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كلية</w:t>
      </w: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B65BD">
        <w:rPr>
          <w:rFonts w:hint="cs"/>
          <w:b/>
          <w:bCs/>
          <w:sz w:val="28"/>
          <w:szCs w:val="28"/>
          <w:u w:val="single"/>
          <w:rtl/>
          <w:lang w:bidi="ar-EG"/>
        </w:rPr>
        <w:t>ال</w:t>
      </w: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تعليم </w:t>
      </w:r>
      <w:r w:rsidR="001B65BD">
        <w:rPr>
          <w:rFonts w:hint="cs"/>
          <w:b/>
          <w:bCs/>
          <w:sz w:val="28"/>
          <w:szCs w:val="28"/>
          <w:u w:val="single"/>
          <w:rtl/>
          <w:lang w:bidi="ar-EG"/>
        </w:rPr>
        <w:t>ال</w:t>
      </w: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صناعي </w:t>
      </w:r>
      <w:r w:rsidR="00862A45">
        <w:rPr>
          <w:rFonts w:hint="cs"/>
          <w:b/>
          <w:bCs/>
          <w:sz w:val="28"/>
          <w:szCs w:val="28"/>
          <w:u w:val="single"/>
          <w:rtl/>
          <w:lang w:bidi="ar-EG"/>
        </w:rPr>
        <w:t>(</w:t>
      </w:r>
      <w:r w:rsidRPr="000052FB">
        <w:rPr>
          <w:rFonts w:hint="cs"/>
          <w:b/>
          <w:bCs/>
          <w:sz w:val="28"/>
          <w:szCs w:val="28"/>
          <w:u w:val="single"/>
          <w:rtl/>
          <w:lang w:bidi="ar-EG"/>
        </w:rPr>
        <w:t>جميع الشعب):</w:t>
      </w:r>
    </w:p>
    <w:p w:rsidR="00A64EEF" w:rsidRPr="00C5239D" w:rsidRDefault="00A64EEF" w:rsidP="00A64EEF">
      <w:pPr>
        <w:jc w:val="right"/>
        <w:rPr>
          <w:b/>
          <w:bCs/>
          <w:sz w:val="28"/>
          <w:szCs w:val="28"/>
          <w:rtl/>
          <w:lang w:bidi="ar-EG"/>
        </w:rPr>
      </w:pPr>
      <w:r w:rsidRPr="00C5239D">
        <w:rPr>
          <w:rFonts w:hint="cs"/>
          <w:b/>
          <w:bCs/>
          <w:sz w:val="28"/>
          <w:szCs w:val="28"/>
          <w:rtl/>
          <w:lang w:bidi="ar-EG"/>
        </w:rPr>
        <w:t>1-  وظائف التقويم ودوره الدافعي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في التعلم</w:t>
      </w:r>
      <w:r w:rsidRPr="00C5239D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64EEF" w:rsidRPr="00C5239D" w:rsidRDefault="00A64EEF" w:rsidP="00A64EEF">
      <w:pPr>
        <w:jc w:val="right"/>
        <w:rPr>
          <w:b/>
          <w:bCs/>
          <w:sz w:val="28"/>
          <w:szCs w:val="28"/>
          <w:rtl/>
          <w:lang w:bidi="ar-EG"/>
        </w:rPr>
      </w:pPr>
      <w:r w:rsidRPr="00C5239D">
        <w:rPr>
          <w:rFonts w:hint="cs"/>
          <w:b/>
          <w:bCs/>
          <w:sz w:val="28"/>
          <w:szCs w:val="28"/>
          <w:rtl/>
          <w:lang w:bidi="ar-EG"/>
        </w:rPr>
        <w:t xml:space="preserve">2- </w:t>
      </w:r>
      <w:r>
        <w:rPr>
          <w:rFonts w:hint="cs"/>
          <w:b/>
          <w:bCs/>
          <w:sz w:val="28"/>
          <w:szCs w:val="28"/>
          <w:rtl/>
          <w:lang w:bidi="ar-EG"/>
        </w:rPr>
        <w:t>مستويات و</w:t>
      </w:r>
      <w:r w:rsidRPr="00C5239D">
        <w:rPr>
          <w:rFonts w:hint="cs"/>
          <w:b/>
          <w:bCs/>
          <w:sz w:val="28"/>
          <w:szCs w:val="28"/>
          <w:rtl/>
          <w:lang w:bidi="ar-EG"/>
        </w:rPr>
        <w:t>وسائل القياس النفسي في علم النفس.</w:t>
      </w:r>
    </w:p>
    <w:p w:rsidR="00A64EEF" w:rsidRPr="000052FB" w:rsidRDefault="00A64EEF" w:rsidP="00A64EEF">
      <w:pPr>
        <w:jc w:val="right"/>
        <w:rPr>
          <w:b/>
          <w:bCs/>
          <w:sz w:val="28"/>
          <w:szCs w:val="28"/>
          <w:rtl/>
          <w:lang w:bidi="ar-EG"/>
        </w:rPr>
      </w:pPr>
      <w:r w:rsidRPr="000052FB">
        <w:rPr>
          <w:rFonts w:hint="cs"/>
          <w:b/>
          <w:bCs/>
          <w:sz w:val="28"/>
          <w:szCs w:val="28"/>
          <w:rtl/>
          <w:lang w:bidi="ar-EG"/>
        </w:rPr>
        <w:t>3- مجالات التقويم النفسي والتربوي.</w:t>
      </w:r>
    </w:p>
    <w:p w:rsidR="0083371C" w:rsidRDefault="0083371C">
      <w:pPr>
        <w:rPr>
          <w:lang w:bidi="ar-EG"/>
        </w:rPr>
      </w:pPr>
    </w:p>
    <w:sectPr w:rsidR="0083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BA"/>
    <w:rsid w:val="001B65BD"/>
    <w:rsid w:val="0083371C"/>
    <w:rsid w:val="00862A45"/>
    <w:rsid w:val="00870F74"/>
    <w:rsid w:val="00A64EEF"/>
    <w:rsid w:val="00C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AEA228-5D66-4BFB-B1F8-8DF126F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lapop</dc:creator>
  <cp:keywords/>
  <dc:description/>
  <cp:lastModifiedBy>lapop</cp:lastModifiedBy>
  <cp:revision>7</cp:revision>
  <dcterms:created xsi:type="dcterms:W3CDTF">2020-04-29T14:09:00Z</dcterms:created>
  <dcterms:modified xsi:type="dcterms:W3CDTF">2020-04-29T14:16:00Z</dcterms:modified>
</cp:coreProperties>
</file>